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26063960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CD7E3C">
        <w:rPr>
          <w:rFonts w:ascii="CIDFont+F2" w:hAnsi="CIDFont+F2" w:cs="CIDFont+F2"/>
          <w:kern w:val="0"/>
          <w:sz w:val="20"/>
          <w:szCs w:val="20"/>
        </w:rPr>
        <w:t>A.270.</w:t>
      </w:r>
      <w:r w:rsidR="00D870A3">
        <w:rPr>
          <w:rFonts w:ascii="CIDFont+F2" w:hAnsi="CIDFont+F2" w:cs="CIDFont+F2"/>
          <w:kern w:val="0"/>
          <w:sz w:val="20"/>
          <w:szCs w:val="20"/>
        </w:rPr>
        <w:t>21</w:t>
      </w:r>
      <w:bookmarkStart w:id="0" w:name="_GoBack"/>
      <w:bookmarkEnd w:id="0"/>
      <w:r w:rsidR="00E86704">
        <w:rPr>
          <w:rFonts w:ascii="CIDFont+F2" w:hAnsi="CIDFont+F2" w:cs="CIDFont+F2"/>
          <w:kern w:val="0"/>
          <w:sz w:val="20"/>
          <w:szCs w:val="20"/>
        </w:rPr>
        <w:t>.2024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AEAF861" w14:textId="54BAD09D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94FAB">
        <w:rPr>
          <w:rFonts w:ascii="CIDFont+F2" w:hAnsi="CIDFont+F2" w:cs="CIDFont+F2"/>
          <w:b/>
          <w:bCs/>
          <w:kern w:val="0"/>
          <w:sz w:val="20"/>
          <w:szCs w:val="20"/>
        </w:rPr>
        <w:t>WYKAZ ROBÓT BUDOWLANYCH</w:t>
      </w:r>
    </w:p>
    <w:p w14:paraId="2F8E7A0B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F0D1EA9" w14:textId="77777777" w:rsidR="00E86704" w:rsidRDefault="00B94FAB" w:rsidP="00E86704">
      <w:pPr>
        <w:autoSpaceDE w:val="0"/>
        <w:autoSpaceDN w:val="0"/>
        <w:adjustRightInd w:val="0"/>
        <w:jc w:val="center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W postępowaniu o udzielenie zamówienia publicznego prowadzonym w trybie podstawowym na zamówienie </w:t>
      </w:r>
    </w:p>
    <w:p w14:paraId="3F994397" w14:textId="53BE68E9" w:rsidR="00E86704" w:rsidRPr="00806393" w:rsidRDefault="00B94FAB" w:rsidP="00CD7E3C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pn.:</w:t>
      </w:r>
      <w:r w:rsidR="00A75CC8" w:rsidRPr="00A75CC8">
        <w:rPr>
          <w:rFonts w:ascii="Arial" w:eastAsia="Calibri" w:hAnsi="Arial" w:cs="Arial"/>
          <w:b/>
        </w:rPr>
        <w:t xml:space="preserve"> </w:t>
      </w:r>
      <w:r w:rsidR="00A1528A">
        <w:rPr>
          <w:rFonts w:ascii="Ebrima" w:hAnsi="Ebrima" w:cs="Ebrima"/>
          <w:b/>
          <w:bCs/>
          <w:sz w:val="20"/>
          <w:szCs w:val="20"/>
        </w:rPr>
        <w:t>Przeb</w:t>
      </w:r>
      <w:r w:rsidR="00E86704"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CD7E3C">
        <w:rPr>
          <w:rFonts w:ascii="Ebrima" w:hAnsi="Ebrima" w:cs="Ebrima"/>
          <w:b/>
          <w:bCs/>
          <w:sz w:val="20"/>
          <w:szCs w:val="20"/>
        </w:rPr>
        <w:t xml:space="preserve"> budynku gospodarczego w leśnictwie Ruda o nr inwentarzowym 108/00147</w:t>
      </w:r>
      <w:r w:rsidR="00E86704"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1BB00BD6" w14:textId="455E24EB" w:rsidR="00A75CC8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A09E73" w14:textId="672E973C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5"/>
    <w:rsid w:val="000B090E"/>
    <w:rsid w:val="000D79E4"/>
    <w:rsid w:val="00397B4A"/>
    <w:rsid w:val="00430C88"/>
    <w:rsid w:val="00563F25"/>
    <w:rsid w:val="00601DB2"/>
    <w:rsid w:val="00955603"/>
    <w:rsid w:val="009B62AB"/>
    <w:rsid w:val="00A1528A"/>
    <w:rsid w:val="00A75CC8"/>
    <w:rsid w:val="00B94FAB"/>
    <w:rsid w:val="00CD7E3C"/>
    <w:rsid w:val="00D870A3"/>
    <w:rsid w:val="00E86704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10</cp:revision>
  <cp:lastPrinted>2023-07-09T08:50:00Z</cp:lastPrinted>
  <dcterms:created xsi:type="dcterms:W3CDTF">2023-08-15T16:21:00Z</dcterms:created>
  <dcterms:modified xsi:type="dcterms:W3CDTF">2024-09-05T11:23:00Z</dcterms:modified>
</cp:coreProperties>
</file>